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13557F" w14:textId="212F2B06" w:rsidR="00C072D4" w:rsidRDefault="00C072D4" w:rsidP="00C072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82945" w:rsidRPr="00A82945">
        <w:rPr>
          <w:b/>
          <w:i/>
          <w:noProof/>
          <w:sz w:val="28"/>
        </w:rPr>
        <w:t>S3-214</w:t>
      </w:r>
      <w:r w:rsidR="00F765E2">
        <w:rPr>
          <w:b/>
          <w:i/>
          <w:noProof/>
          <w:sz w:val="28"/>
        </w:rPr>
        <w:t>445</w:t>
      </w:r>
    </w:p>
    <w:p w14:paraId="55CF78DE" w14:textId="241AEE84" w:rsidR="006A45BA" w:rsidRDefault="00C072D4" w:rsidP="00C072D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</w:rPr>
        <w:t>e-meeting, 8 - 19 November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>
        <w:rPr>
          <w:rFonts w:eastAsia="Batang" w:cs="Arial"/>
          <w:sz w:val="20"/>
          <w:lang w:eastAsia="zh-CN"/>
        </w:rPr>
        <w:t>S3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F765E2">
        <w:rPr>
          <w:rFonts w:eastAsia="Batang" w:cs="Arial"/>
          <w:sz w:val="20"/>
          <w:lang w:eastAsia="zh-CN"/>
        </w:rPr>
        <w:t>214248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616C3452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4AE9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77734250" w14:textId="67E3011D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B4AE9" w:rsidRPr="007B4AE9">
        <w:rPr>
          <w:rFonts w:ascii="Arial" w:eastAsia="Batang" w:hAnsi="Arial" w:cs="Arial"/>
          <w:b/>
          <w:sz w:val="24"/>
          <w:szCs w:val="24"/>
          <w:lang w:eastAsia="zh-CN"/>
        </w:rPr>
        <w:t>New WID on Authentication enhancements in 5GS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E2D6DBB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4AE9">
        <w:rPr>
          <w:rFonts w:ascii="Arial" w:eastAsia="Batang" w:hAnsi="Arial"/>
          <w:b/>
          <w:sz w:val="24"/>
          <w:szCs w:val="24"/>
          <w:lang w:val="en-US" w:eastAsia="zh-CN"/>
        </w:rPr>
        <w:t>4.25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5F7C96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8705ED">
        <w:t xml:space="preserve"> Authentication enhancements in 5GS</w:t>
      </w:r>
      <w:r w:rsidR="00F41A27" w:rsidRPr="006C2E80">
        <w:tab/>
      </w:r>
    </w:p>
    <w:p w14:paraId="289CB42C" w14:textId="0DE087A5" w:rsidR="006C2E80" w:rsidRDefault="00E13CB2" w:rsidP="006C2E80">
      <w:pPr>
        <w:pStyle w:val="Heading8"/>
      </w:pPr>
      <w:r>
        <w:t>A</w:t>
      </w:r>
      <w:r w:rsidR="00B078D6">
        <w:t>cronym:</w:t>
      </w:r>
      <w:r w:rsidR="008705ED">
        <w:t xml:space="preserve"> AUTH_ENH</w:t>
      </w:r>
      <w:r w:rsidR="006C2E80">
        <w:tab/>
      </w:r>
    </w:p>
    <w:p w14:paraId="20AE909D" w14:textId="771951D4" w:rsidR="00B078D6" w:rsidRDefault="00B078D6" w:rsidP="00C209EC">
      <w:pPr>
        <w:pStyle w:val="Heading8"/>
      </w:pPr>
      <w:r>
        <w:t>Unique identifier</w:t>
      </w:r>
      <w:r w:rsidR="00F41A27">
        <w:t>:</w:t>
      </w:r>
      <w:r w:rsidR="00D31CC8" w:rsidRPr="00C209EC">
        <w:rPr>
          <w:sz w:val="20"/>
        </w:rPr>
        <w:t>{</w:t>
      </w:r>
      <w:r w:rsidR="00240DCD" w:rsidRPr="00C209EC">
        <w:rPr>
          <w:sz w:val="20"/>
        </w:rPr>
        <w:t>A number</w:t>
      </w:r>
      <w:r w:rsidR="00765028" w:rsidRPr="00C209EC">
        <w:rPr>
          <w:sz w:val="20"/>
        </w:rPr>
        <w:t xml:space="preserve"> </w:t>
      </w:r>
      <w:r w:rsidR="00D31CC8" w:rsidRPr="00C209EC">
        <w:rPr>
          <w:sz w:val="20"/>
        </w:rPr>
        <w:t>to be provided by MCC at the plenary}</w:t>
      </w:r>
      <w:r w:rsidR="00D31CC8">
        <w:t xml:space="preserve"> </w:t>
      </w:r>
    </w:p>
    <w:p w14:paraId="63EE9719" w14:textId="72F529D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C209EC">
        <w:t>Rel-</w:t>
      </w:r>
      <w:r w:rsidR="00C209EC" w:rsidRPr="00C209EC">
        <w:t>17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3E1FCBA4" w:rsidR="004260A5" w:rsidRDefault="002B4DEE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619DEA7" w:rsidR="004260A5" w:rsidRDefault="009B283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4D41989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4F56F886" w:rsidR="00A36378" w:rsidRPr="00A36378" w:rsidRDefault="00A36378" w:rsidP="009D47B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688FEF3" w:rsidR="004876B9" w:rsidRDefault="009D47B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2311EFBA" w14:textId="44204BA6" w:rsidR="002944FD" w:rsidRPr="009A6092" w:rsidRDefault="004876B9" w:rsidP="00F6168E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6168E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28CA2995" w:rsidR="00F6168E" w:rsidRDefault="00F6168E" w:rsidP="00F6168E">
            <w:pPr>
              <w:pStyle w:val="TAL"/>
            </w:pPr>
            <w:r>
              <w:t>FS_AUTH_ENH</w:t>
            </w:r>
          </w:p>
        </w:tc>
        <w:tc>
          <w:tcPr>
            <w:tcW w:w="1101" w:type="dxa"/>
          </w:tcPr>
          <w:p w14:paraId="6AE820B7" w14:textId="6EAA112B" w:rsidR="00F6168E" w:rsidRDefault="00F6168E" w:rsidP="00F6168E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663BF2FB" w14:textId="0D6188DF" w:rsidR="00F6168E" w:rsidRDefault="00F6168E" w:rsidP="00F6168E">
            <w:pPr>
              <w:pStyle w:val="TAL"/>
            </w:pPr>
            <w:r w:rsidRPr="00955099">
              <w:t>820009</w:t>
            </w:r>
          </w:p>
        </w:tc>
        <w:tc>
          <w:tcPr>
            <w:tcW w:w="6010" w:type="dxa"/>
          </w:tcPr>
          <w:p w14:paraId="24E5739B" w14:textId="71CC9C5D" w:rsidR="00F6168E" w:rsidRPr="00251D80" w:rsidRDefault="00F6168E" w:rsidP="00F6168E">
            <w:pPr>
              <w:pStyle w:val="TAL"/>
            </w:pPr>
            <w:r w:rsidRPr="00955099">
              <w:t>Study on authentication enhancements in 5GS</w:t>
            </w:r>
          </w:p>
        </w:tc>
      </w:tr>
    </w:tbl>
    <w:p w14:paraId="7C3FBD77" w14:textId="77777777" w:rsidR="004876B9" w:rsidRDefault="004876B9" w:rsidP="006C2E80"/>
    <w:p w14:paraId="2932921C" w14:textId="3F0AA5CB" w:rsidR="00746F46" w:rsidRPr="006C2E80" w:rsidRDefault="004876B9" w:rsidP="00741ECB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168735D7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EF32DBA" w14:textId="77777777" w:rsidR="00DE553D" w:rsidRDefault="00DE553D" w:rsidP="00DE553D">
      <w:r>
        <w:t xml:space="preserve">The study of Authentication enhancements has captured the results in the TR 33.846. The study includes 5 key issues: 2 key issues that bring up attacks on identifier </w:t>
      </w:r>
      <w:proofErr w:type="spellStart"/>
      <w:r>
        <w:t>linkability</w:t>
      </w:r>
      <w:proofErr w:type="spellEnd"/>
      <w:r>
        <w:t xml:space="preserve"> (KI#2.1, KI#2.2), 2 key issues related to the availability aspects on the SUCI usage (KI#3.1, KI#3.2), and 1 key issue related to the attacks on the SQN during re-synchronization procedures (KI#4.1). </w:t>
      </w:r>
    </w:p>
    <w:p w14:paraId="222DFF74" w14:textId="32005FD3" w:rsidR="00DE553D" w:rsidRDefault="00DE553D" w:rsidP="00DE553D">
      <w:r>
        <w:t xml:space="preserve">The TR 33.864 includes </w:t>
      </w:r>
      <w:r w:rsidRPr="004052EE">
        <w:t>2</w:t>
      </w:r>
      <w:r w:rsidR="00B70A3E" w:rsidRPr="004052EE">
        <w:t>2</w:t>
      </w:r>
      <w:r w:rsidRPr="004052EE">
        <w:t xml:space="preserve"> solutions</w:t>
      </w:r>
      <w:r w:rsidRPr="00073560">
        <w:t xml:space="preserve"> </w:t>
      </w:r>
      <w:r>
        <w:t xml:space="preserve">most of which focus on solutions for KI#2.1, KI#2.2 and KI#4.1 and some focusing on solutions for KI#3.1 and KI#3.2. </w:t>
      </w:r>
    </w:p>
    <w:p w14:paraId="59ADD889" w14:textId="611D47F9" w:rsidR="00DE553D" w:rsidRDefault="00DE553D" w:rsidP="00DE553D">
      <w:r>
        <w:t xml:space="preserve">The study has concluded in specifying </w:t>
      </w:r>
      <w:r w:rsidR="009B2837">
        <w:t xml:space="preserve">informative </w:t>
      </w:r>
      <w:r>
        <w:t xml:space="preserve">work for </w:t>
      </w:r>
      <w:r w:rsidR="009B2837">
        <w:t xml:space="preserve">the </w:t>
      </w:r>
      <w:r>
        <w:t xml:space="preserve">key issue </w:t>
      </w:r>
      <w:r w:rsidRPr="004052EE">
        <w:t>KI#4.1</w:t>
      </w:r>
      <w:r>
        <w:t xml:space="preserve"> as follows:</w:t>
      </w:r>
    </w:p>
    <w:p w14:paraId="5E04BD23" w14:textId="03D0C812" w:rsidR="00DE553D" w:rsidRDefault="00DE553D" w:rsidP="009B2837">
      <w:pPr>
        <w:pStyle w:val="B1"/>
      </w:pPr>
      <w:r w:rsidRPr="004052EE">
        <w:t>-</w:t>
      </w:r>
      <w:r w:rsidRPr="004052EE">
        <w:tab/>
      </w:r>
      <w:r w:rsidR="009B2837" w:rsidRPr="004052EE">
        <w:t xml:space="preserve">Solution #4.1 </w:t>
      </w:r>
      <w:r w:rsidR="009B2837">
        <w:t>from TR 33.846 is to be</w:t>
      </w:r>
      <w:r w:rsidR="009B2837" w:rsidRPr="004052EE">
        <w:t xml:space="preserve"> document</w:t>
      </w:r>
      <w:r w:rsidR="009B2837">
        <w:t xml:space="preserve">ed </w:t>
      </w:r>
      <w:r w:rsidR="009B2837" w:rsidRPr="004052EE">
        <w:t>as an informative Annex in TS 33.102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0B70D4A" w14:textId="77777777" w:rsidR="00DE553D" w:rsidRDefault="00DE553D" w:rsidP="00DE553D">
      <w:r>
        <w:t xml:space="preserve">The objective of the work item is the specification of necessary network </w:t>
      </w:r>
      <w:r w:rsidRPr="009601E6">
        <w:t>as well as UE</w:t>
      </w:r>
      <w:r>
        <w:t xml:space="preserve"> behaviour for addressing the concluded key issues. More specifically the following changes are expected to be specified as a result of this work item: </w:t>
      </w:r>
    </w:p>
    <w:p w14:paraId="4985944B" w14:textId="4F5D19FB" w:rsidR="00DE553D" w:rsidRDefault="00DE553D" w:rsidP="00DE553D">
      <w:pPr>
        <w:pStyle w:val="B1"/>
      </w:pPr>
      <w:r>
        <w:t>-</w:t>
      </w:r>
      <w:r>
        <w:tab/>
      </w:r>
      <w:r w:rsidR="009B2837">
        <w:t>Informative c</w:t>
      </w:r>
      <w:r w:rsidRPr="007F120F">
        <w:t xml:space="preserve">hanges to </w:t>
      </w:r>
      <w:r w:rsidR="00CE3C4A">
        <w:t xml:space="preserve">the </w:t>
      </w:r>
      <w:r w:rsidRPr="007F120F">
        <w:t xml:space="preserve">USIM and </w:t>
      </w:r>
      <w:r w:rsidR="00CE3C4A">
        <w:t xml:space="preserve">the </w:t>
      </w:r>
      <w:r w:rsidRPr="007F120F">
        <w:t>home network function</w:t>
      </w:r>
      <w:r w:rsidR="009B2837" w:rsidRPr="007F120F">
        <w:t xml:space="preserve"> UDM with respect to </w:t>
      </w:r>
      <w:r w:rsidR="00CE3C4A">
        <w:t xml:space="preserve">the </w:t>
      </w:r>
      <w:r w:rsidR="00D60AF5">
        <w:t>AKA</w:t>
      </w:r>
      <w:r w:rsidR="009B2837" w:rsidRPr="007F120F">
        <w:t xml:space="preserve"> algorithm</w:t>
      </w:r>
      <w:r w:rsidR="009B2837">
        <w:t>.</w:t>
      </w:r>
      <w:r w:rsidRPr="007F120F">
        <w:t xml:space="preserve"> 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5D37AE36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504EA357" w14:textId="25687C51" w:rsidR="00D03AF1" w:rsidRPr="006C2E80" w:rsidRDefault="00D03AF1" w:rsidP="00D03AF1">
            <w:pPr>
              <w:pStyle w:val="Guidance"/>
              <w:spacing w:after="0"/>
            </w:pPr>
          </w:p>
          <w:p w14:paraId="73DD2455" w14:textId="3C233219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4F73E5AD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2C3F0E9E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2A468151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21382F17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E90F22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B0BF6BE" w:rsidR="00E90F22" w:rsidRPr="006C2E80" w:rsidRDefault="00E90F22" w:rsidP="00E90F22">
            <w:pPr>
              <w:pStyle w:val="TAL"/>
            </w:pPr>
            <w:r w:rsidRPr="002B4DEE">
              <w:rPr>
                <w:iCs/>
              </w:rPr>
              <w:t>TS 33.102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505BFC5" w:rsidR="00E90F22" w:rsidRPr="006C2E80" w:rsidRDefault="00E90F22" w:rsidP="00E90F22">
            <w:pPr>
              <w:pStyle w:val="TAL"/>
            </w:pPr>
            <w:r w:rsidRPr="002B4DEE">
              <w:rPr>
                <w:iCs/>
              </w:rPr>
              <w:t>Informative Annex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89AE638" w:rsidR="00E90F22" w:rsidRPr="006C2E80" w:rsidRDefault="00E90F22" w:rsidP="00E90F22">
            <w:pPr>
              <w:pStyle w:val="TAL"/>
            </w:pPr>
            <w:r w:rsidRPr="00A708C6">
              <w:rPr>
                <w:iCs/>
              </w:rPr>
              <w:t>TSG#95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E90F22" w:rsidRPr="006C2E80" w:rsidRDefault="00E90F22" w:rsidP="00E90F22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A28F8B2" w14:textId="77777777" w:rsidR="002B6F42" w:rsidRPr="00C03E01" w:rsidRDefault="002B6F42" w:rsidP="002B6F42">
      <w:r>
        <w:t>Tsiatsis, Vlasios, Ericsson, vlasios.tsiatsis@ericsson.com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02B27679" w:rsidR="00557B2E" w:rsidRPr="000E3890" w:rsidRDefault="000E3890" w:rsidP="000E3890">
      <w:pPr>
        <w:pStyle w:val="Guidance"/>
        <w:rPr>
          <w:i w:val="0"/>
          <w:iCs/>
        </w:rPr>
      </w:pPr>
      <w:r w:rsidRPr="000E3890">
        <w:rPr>
          <w:i w:val="0"/>
          <w:iCs/>
        </w:rPr>
        <w:t>SA3</w:t>
      </w:r>
    </w:p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A11C1FA" w:rsidR="006C2E80" w:rsidRPr="00557B2E" w:rsidRDefault="00D60AF5" w:rsidP="006C2E80">
      <w:r>
        <w:t>None.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167E0E8" w:rsidR="00557B2E" w:rsidRDefault="00EF2961" w:rsidP="001C5C86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95F991A" w:rsidR="0048267C" w:rsidRDefault="00EC5E4F" w:rsidP="001C5C86">
            <w:pPr>
              <w:pStyle w:val="TAL"/>
            </w:pPr>
            <w:r>
              <w:t>Thales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0A8659B" w:rsidR="0048267C" w:rsidRDefault="00EC5E4F" w:rsidP="001C5C86">
            <w:pPr>
              <w:pStyle w:val="TAL"/>
            </w:pPr>
            <w:r>
              <w:t>Nokia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52D9C3E" w:rsidR="0048267C" w:rsidRDefault="00EC5E4F" w:rsidP="001C5C86">
            <w:pPr>
              <w:pStyle w:val="TAL"/>
            </w:pPr>
            <w:r>
              <w:t>Qualcomm Incorporated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488B1F1" w:rsidR="00025316" w:rsidRDefault="00EC5E4F" w:rsidP="001C5C86">
            <w:pPr>
              <w:pStyle w:val="TAL"/>
            </w:pPr>
            <w:r>
              <w:t>IDEMIA</w:t>
            </w:r>
          </w:p>
        </w:tc>
      </w:tr>
      <w:tr w:rsidR="00EC5E4F" w14:paraId="0A6744A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9D0220" w14:textId="6B1E447F" w:rsidR="00EC5E4F" w:rsidRDefault="00A708C6" w:rsidP="001C5C86">
            <w:pPr>
              <w:pStyle w:val="TAL"/>
            </w:pPr>
            <w:r>
              <w:t>ZTE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868FE4" w14:textId="77777777" w:rsidR="003D0AA6" w:rsidRDefault="003D0AA6">
      <w:r>
        <w:separator/>
      </w:r>
    </w:p>
  </w:endnote>
  <w:endnote w:type="continuationSeparator" w:id="0">
    <w:p w14:paraId="3E00AD50" w14:textId="77777777" w:rsidR="003D0AA6" w:rsidRDefault="003D0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E58957" w14:textId="77777777" w:rsidR="003D0AA6" w:rsidRDefault="003D0AA6">
      <w:r>
        <w:separator/>
      </w:r>
    </w:p>
  </w:footnote>
  <w:footnote w:type="continuationSeparator" w:id="0">
    <w:p w14:paraId="5B4472B5" w14:textId="77777777" w:rsidR="003D0AA6" w:rsidRDefault="003D0A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3890"/>
    <w:rsid w:val="000E55AD"/>
    <w:rsid w:val="000E630D"/>
    <w:rsid w:val="000F48FF"/>
    <w:rsid w:val="001001BD"/>
    <w:rsid w:val="00102222"/>
    <w:rsid w:val="00104101"/>
    <w:rsid w:val="001105A8"/>
    <w:rsid w:val="00120541"/>
    <w:rsid w:val="001211F3"/>
    <w:rsid w:val="00127B5D"/>
    <w:rsid w:val="0013357B"/>
    <w:rsid w:val="00133B51"/>
    <w:rsid w:val="0014200A"/>
    <w:rsid w:val="00171925"/>
    <w:rsid w:val="00173998"/>
    <w:rsid w:val="00174617"/>
    <w:rsid w:val="001759A7"/>
    <w:rsid w:val="001A4192"/>
    <w:rsid w:val="001A7910"/>
    <w:rsid w:val="001C1078"/>
    <w:rsid w:val="001C5C86"/>
    <w:rsid w:val="001C718D"/>
    <w:rsid w:val="001E14C4"/>
    <w:rsid w:val="001F7D5F"/>
    <w:rsid w:val="001F7EB4"/>
    <w:rsid w:val="002000C2"/>
    <w:rsid w:val="00205F25"/>
    <w:rsid w:val="00210611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4DEE"/>
    <w:rsid w:val="002B6F42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0AA6"/>
    <w:rsid w:val="003D2781"/>
    <w:rsid w:val="003D62A9"/>
    <w:rsid w:val="003D7E29"/>
    <w:rsid w:val="003F04C7"/>
    <w:rsid w:val="003F268E"/>
    <w:rsid w:val="003F7142"/>
    <w:rsid w:val="003F7B3D"/>
    <w:rsid w:val="004052EE"/>
    <w:rsid w:val="00411698"/>
    <w:rsid w:val="00414164"/>
    <w:rsid w:val="0041789B"/>
    <w:rsid w:val="00420D34"/>
    <w:rsid w:val="004260A5"/>
    <w:rsid w:val="00432283"/>
    <w:rsid w:val="0043745F"/>
    <w:rsid w:val="00437F58"/>
    <w:rsid w:val="0044029F"/>
    <w:rsid w:val="00440BC9"/>
    <w:rsid w:val="00445247"/>
    <w:rsid w:val="00454609"/>
    <w:rsid w:val="00455DE4"/>
    <w:rsid w:val="0048267C"/>
    <w:rsid w:val="004876B9"/>
    <w:rsid w:val="00493A79"/>
    <w:rsid w:val="00495840"/>
    <w:rsid w:val="004A2158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4D11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1ECB"/>
    <w:rsid w:val="00746F46"/>
    <w:rsid w:val="0075252A"/>
    <w:rsid w:val="00764B84"/>
    <w:rsid w:val="00765028"/>
    <w:rsid w:val="0078034D"/>
    <w:rsid w:val="00790BCC"/>
    <w:rsid w:val="007919AC"/>
    <w:rsid w:val="00795CEE"/>
    <w:rsid w:val="00796F94"/>
    <w:rsid w:val="007974F5"/>
    <w:rsid w:val="007A5AA5"/>
    <w:rsid w:val="007A6136"/>
    <w:rsid w:val="007B0F49"/>
    <w:rsid w:val="007B4AE9"/>
    <w:rsid w:val="007C7E14"/>
    <w:rsid w:val="007D03D2"/>
    <w:rsid w:val="007D1AB2"/>
    <w:rsid w:val="007D36CF"/>
    <w:rsid w:val="007F120F"/>
    <w:rsid w:val="007F522E"/>
    <w:rsid w:val="007F7421"/>
    <w:rsid w:val="00801F7F"/>
    <w:rsid w:val="0080428C"/>
    <w:rsid w:val="00813C1F"/>
    <w:rsid w:val="008146A2"/>
    <w:rsid w:val="008217A6"/>
    <w:rsid w:val="00834A60"/>
    <w:rsid w:val="00837BCD"/>
    <w:rsid w:val="00850175"/>
    <w:rsid w:val="0085530D"/>
    <w:rsid w:val="00863E89"/>
    <w:rsid w:val="008705ED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2837"/>
    <w:rsid w:val="009B493F"/>
    <w:rsid w:val="009C2977"/>
    <w:rsid w:val="009C2DCC"/>
    <w:rsid w:val="009D47BD"/>
    <w:rsid w:val="009E6C21"/>
    <w:rsid w:val="009F7959"/>
    <w:rsid w:val="00A00BF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7114"/>
    <w:rsid w:val="00A40015"/>
    <w:rsid w:val="00A47445"/>
    <w:rsid w:val="00A51FD9"/>
    <w:rsid w:val="00A6656B"/>
    <w:rsid w:val="00A708C6"/>
    <w:rsid w:val="00A70E1E"/>
    <w:rsid w:val="00A73257"/>
    <w:rsid w:val="00A82945"/>
    <w:rsid w:val="00A9081F"/>
    <w:rsid w:val="00A9188C"/>
    <w:rsid w:val="00A97002"/>
    <w:rsid w:val="00A97A52"/>
    <w:rsid w:val="00AA0D6A"/>
    <w:rsid w:val="00AB58BF"/>
    <w:rsid w:val="00AB6314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0A3E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072D4"/>
    <w:rsid w:val="00C1261D"/>
    <w:rsid w:val="00C209EC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3C4A"/>
    <w:rsid w:val="00CF6810"/>
    <w:rsid w:val="00D03AF1"/>
    <w:rsid w:val="00D06117"/>
    <w:rsid w:val="00D21FAC"/>
    <w:rsid w:val="00D31CC8"/>
    <w:rsid w:val="00D32678"/>
    <w:rsid w:val="00D521C1"/>
    <w:rsid w:val="00D60AF5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E553D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0F22"/>
    <w:rsid w:val="00E91679"/>
    <w:rsid w:val="00E92452"/>
    <w:rsid w:val="00E94CC1"/>
    <w:rsid w:val="00E96431"/>
    <w:rsid w:val="00EC3039"/>
    <w:rsid w:val="00EC5235"/>
    <w:rsid w:val="00EC5E4F"/>
    <w:rsid w:val="00ED6B03"/>
    <w:rsid w:val="00ED7A5B"/>
    <w:rsid w:val="00EF296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14F7"/>
    <w:rsid w:val="00F5774F"/>
    <w:rsid w:val="00F6168E"/>
    <w:rsid w:val="00F62688"/>
    <w:rsid w:val="00F765E2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1041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04101"/>
  </w:style>
  <w:style w:type="character" w:customStyle="1" w:styleId="CommentTextChar">
    <w:name w:val="Comment Text Char"/>
    <w:basedOn w:val="DefaultParagraphFont"/>
    <w:link w:val="CommentText"/>
    <w:rsid w:val="00104101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041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04101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E90F2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561</Words>
  <Characters>2976</Characters>
  <Application>Microsoft Office Word</Application>
  <DocSecurity>0</DocSecurity>
  <Lines>24</Lines>
  <Paragraphs>7</Paragraphs>
  <ScaleCrop>false</ScaleCrop>
  <Company/>
  <LinksUpToDate>false</LinksUpToDate>
  <CharactersWithSpaces>3530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Ericsson-r4</cp:lastModifiedBy>
  <cp:revision>16</cp:revision>
  <dcterms:created xsi:type="dcterms:W3CDTF">2021-11-01T12:55:00Z</dcterms:created>
  <dcterms:modified xsi:type="dcterms:W3CDTF">2021-11-20T09:06:00Z</dcterms:modified>
</cp:coreProperties>
</file>